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4FD" w:rsidRPr="007424FD" w:rsidRDefault="007424FD" w:rsidP="007424FD">
      <w:pPr>
        <w:pStyle w:val="NormlWeb"/>
        <w:jc w:val="right"/>
        <w:rPr>
          <w:rStyle w:val="Kiemels2"/>
          <w:b w:val="0"/>
          <w:bCs w:val="0"/>
          <w:i/>
        </w:rPr>
      </w:pPr>
      <w:bookmarkStart w:id="0" w:name="_GoBack"/>
      <w:bookmarkEnd w:id="0"/>
      <w:r w:rsidRPr="007424FD">
        <w:rPr>
          <w:i/>
        </w:rPr>
        <w:t>„A hallgatásban is közösség születhet,</w:t>
      </w:r>
      <w:r w:rsidRPr="007424FD">
        <w:rPr>
          <w:i/>
        </w:rPr>
        <w:br/>
        <w:t>ha a kezek szava megértésre talál.”</w:t>
      </w:r>
    </w:p>
    <w:p w:rsidR="000371DB" w:rsidRPr="00B057C0" w:rsidRDefault="00B057C0" w:rsidP="00B057C0">
      <w:pPr>
        <w:pStyle w:val="NormlWeb"/>
        <w:rPr>
          <w:b/>
          <w:color w:val="0070C0"/>
          <w:sz w:val="28"/>
          <w:szCs w:val="28"/>
        </w:rPr>
      </w:pPr>
      <w:r w:rsidRPr="00B057C0">
        <w:rPr>
          <w:rStyle w:val="Kiemels2"/>
          <w:b w:val="0"/>
          <w:bCs w:val="0"/>
          <w:color w:val="0070C0"/>
          <w:sz w:val="28"/>
          <w:szCs w:val="28"/>
        </w:rPr>
        <w:t xml:space="preserve">I. </w:t>
      </w:r>
      <w:proofErr w:type="gramStart"/>
      <w:r w:rsidRPr="00B057C0">
        <w:rPr>
          <w:rStyle w:val="Kiemels2"/>
          <w:b w:val="0"/>
          <w:bCs w:val="0"/>
          <w:color w:val="0070C0"/>
          <w:sz w:val="28"/>
          <w:szCs w:val="28"/>
        </w:rPr>
        <w:t>A</w:t>
      </w:r>
      <w:proofErr w:type="gramEnd"/>
      <w:r w:rsidRPr="00B057C0">
        <w:rPr>
          <w:rStyle w:val="Kiemels2"/>
          <w:b w:val="0"/>
          <w:bCs w:val="0"/>
          <w:color w:val="0070C0"/>
          <w:sz w:val="28"/>
          <w:szCs w:val="28"/>
        </w:rPr>
        <w:t xml:space="preserve"> GYÖKEREK (1700–1950)</w:t>
      </w:r>
    </w:p>
    <w:p w:rsidR="007424FD" w:rsidRDefault="000371DB" w:rsidP="00EF7833">
      <w:pPr>
        <w:pStyle w:val="NormlWeb"/>
        <w:jc w:val="both"/>
      </w:pPr>
      <w:r>
        <w:rPr>
          <w:rStyle w:val="Kiemels2"/>
        </w:rPr>
        <w:t>Európa és Magyarország a 18–19. század fordulóján</w:t>
      </w:r>
      <w:r>
        <w:t xml:space="preserve"> </w:t>
      </w:r>
      <w:r w:rsidR="007424FD">
        <w:t xml:space="preserve">végre </w:t>
      </w:r>
      <w:r>
        <w:t>kezdte felismerni: a siket emberek</w:t>
      </w:r>
      <w:r w:rsidR="007424FD">
        <w:t xml:space="preserve"> teljes értékű emberek:</w:t>
      </w:r>
      <w:r>
        <w:t xml:space="preserve"> képesek tanulni, dolgozni, teljes életet élni.</w:t>
      </w:r>
      <w:r>
        <w:br/>
        <w:t xml:space="preserve">A 1700-as évek végén sorra alakultak az első iskolák a </w:t>
      </w:r>
      <w:r w:rsidR="007424FD">
        <w:t>siket gyermekek</w:t>
      </w:r>
      <w:r>
        <w:t xml:space="preserve"> számára, </w:t>
      </w:r>
      <w:r>
        <w:rPr>
          <w:rStyle w:val="Kiemels2"/>
        </w:rPr>
        <w:t xml:space="preserve">Magyarországon pedig </w:t>
      </w:r>
      <w:proofErr w:type="spellStart"/>
      <w:r>
        <w:rPr>
          <w:rStyle w:val="Kiemels2"/>
        </w:rPr>
        <w:t>Cházár</w:t>
      </w:r>
      <w:proofErr w:type="spellEnd"/>
      <w:r>
        <w:rPr>
          <w:rStyle w:val="Kiemels2"/>
        </w:rPr>
        <w:t xml:space="preserve"> András kezdeményezésére 1802-ben Vácon</w:t>
      </w:r>
      <w:r>
        <w:t xml:space="preserve"> nyílt meg az első ilyen intézet.</w:t>
      </w:r>
      <w:r w:rsidR="007424FD">
        <w:t xml:space="preserve"> </w:t>
      </w:r>
    </w:p>
    <w:p w:rsidR="000371DB" w:rsidRDefault="000371DB" w:rsidP="00EF7833">
      <w:pPr>
        <w:pStyle w:val="NormlWeb"/>
        <w:jc w:val="both"/>
      </w:pPr>
      <w:r>
        <w:rPr>
          <w:rStyle w:val="Kiemels2"/>
        </w:rPr>
        <w:t>1907. augusztus 18-án</w:t>
      </w:r>
      <w:r>
        <w:t xml:space="preserve"> létrejött a </w:t>
      </w:r>
      <w:r>
        <w:rPr>
          <w:rStyle w:val="Kiemels2"/>
        </w:rPr>
        <w:t>„</w:t>
      </w:r>
      <w:proofErr w:type="spellStart"/>
      <w:r>
        <w:rPr>
          <w:rStyle w:val="Kiemels2"/>
        </w:rPr>
        <w:t>Cházár</w:t>
      </w:r>
      <w:proofErr w:type="spellEnd"/>
      <w:r>
        <w:rPr>
          <w:rStyle w:val="Kiemels2"/>
        </w:rPr>
        <w:t xml:space="preserve"> András Országos Siketnémák Otthona”</w:t>
      </w:r>
      <w:r>
        <w:t>, a mai SINOSZ elődje. Ez volt a „mag”, amelyből később egy országos szervezet, majd megyei közösségek sora nőtt ki.</w:t>
      </w:r>
    </w:p>
    <w:p w:rsidR="007424FD" w:rsidRDefault="007424FD" w:rsidP="007424FD">
      <w:pPr>
        <w:pStyle w:val="NormlWeb"/>
        <w:jc w:val="center"/>
      </w:pPr>
      <w:r>
        <w:rPr>
          <w:noProof/>
        </w:rPr>
        <w:drawing>
          <wp:inline distT="0" distB="0" distL="0" distR="0">
            <wp:extent cx="1916257" cy="1276350"/>
            <wp:effectExtent l="0" t="0" r="825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ázá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48" cy="128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1DB" w:rsidRDefault="000371DB" w:rsidP="00EF7833">
      <w:pPr>
        <w:pStyle w:val="NormlWeb"/>
        <w:jc w:val="both"/>
      </w:pPr>
      <w:r>
        <w:t xml:space="preserve">Miközben az ország épült, </w:t>
      </w:r>
      <w:r>
        <w:rPr>
          <w:rStyle w:val="Kiemels2"/>
        </w:rPr>
        <w:t>Szombathely is erősödött</w:t>
      </w:r>
      <w:r w:rsidR="00EF7833">
        <w:t xml:space="preserve">: </w:t>
      </w:r>
      <w:r>
        <w:t xml:space="preserve">a 19–20. század fordulóján vasútvonalak, gyárak, templomok és iskolák tették a várost a </w:t>
      </w:r>
      <w:r>
        <w:rPr>
          <w:rStyle w:val="Kiemels2"/>
        </w:rPr>
        <w:t>Nyugat-Dunántúl egyik gazdasági és kulturális központjává</w:t>
      </w:r>
      <w:r w:rsidR="00EF7833">
        <w:t xml:space="preserve">. </w:t>
      </w:r>
      <w:r>
        <w:t xml:space="preserve">A </w:t>
      </w:r>
      <w:r>
        <w:rPr>
          <w:rStyle w:val="Kiemels2"/>
        </w:rPr>
        <w:t>Savaria Múzeum</w:t>
      </w:r>
      <w:r>
        <w:t xml:space="preserve">, az </w:t>
      </w:r>
      <w:r>
        <w:rPr>
          <w:rStyle w:val="Kiemels2"/>
        </w:rPr>
        <w:t>1908-ban megnyílt színház (a mai Weöres Sándor Színház elődje)</w:t>
      </w:r>
      <w:r>
        <w:t xml:space="preserve">, valamint a </w:t>
      </w:r>
      <w:r>
        <w:rPr>
          <w:rStyle w:val="Kiemels2"/>
        </w:rPr>
        <w:t>Püspöki Palota</w:t>
      </w:r>
      <w:r>
        <w:t xml:space="preserve"> és az </w:t>
      </w:r>
      <w:r>
        <w:rPr>
          <w:rStyle w:val="Kiemels2"/>
        </w:rPr>
        <w:t>iskolahálózat</w:t>
      </w:r>
      <w:r>
        <w:t xml:space="preserve"> a város szell</w:t>
      </w:r>
      <w:r w:rsidR="00EF7833">
        <w:t xml:space="preserve">emi központtá válását jelezték. </w:t>
      </w:r>
      <w:r>
        <w:t>A két világháború között Szombathely a kulturális élet és az ipari fejlődés városaként ismert: mozik, kávéházak, olvasókörök, sportegyesületek és női egyesületek színesítették a városi életet.</w:t>
      </w:r>
    </w:p>
    <w:p w:rsidR="00EF7833" w:rsidRDefault="00EF7833" w:rsidP="00EF7833">
      <w:pPr>
        <w:pStyle w:val="NormlWeb"/>
        <w:jc w:val="center"/>
      </w:pPr>
      <w:r>
        <w:rPr>
          <w:noProof/>
        </w:rPr>
        <w:drawing>
          <wp:inline distT="0" distB="0" distL="0" distR="0">
            <wp:extent cx="1946385" cy="12763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ms_in_Szombathely_1900_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436" cy="128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833" w:rsidRDefault="000371DB" w:rsidP="00EF7833">
      <w:pPr>
        <w:pStyle w:val="NormlWeb"/>
      </w:pPr>
      <w:r>
        <w:t xml:space="preserve">A </w:t>
      </w:r>
      <w:r>
        <w:rPr>
          <w:rStyle w:val="Kiemels2"/>
        </w:rPr>
        <w:t>II. világháború után</w:t>
      </w:r>
      <w:r>
        <w:t xml:space="preserve"> új korszak kezdődött – a </w:t>
      </w:r>
      <w:r w:rsidR="00EF7833">
        <w:rPr>
          <w:rStyle w:val="Kiemels2"/>
        </w:rPr>
        <w:t xml:space="preserve">közösségépítésé és a társadalmi </w:t>
      </w:r>
      <w:r>
        <w:rPr>
          <w:rStyle w:val="Kiemels2"/>
        </w:rPr>
        <w:t>újjászületésé</w:t>
      </w:r>
      <w:r>
        <w:t>.</w:t>
      </w:r>
    </w:p>
    <w:p w:rsidR="000371DB" w:rsidRPr="00EF7833" w:rsidRDefault="000371DB" w:rsidP="00EF7833">
      <w:pPr>
        <w:pStyle w:val="NormlWeb"/>
        <w:jc w:val="both"/>
        <w:rPr>
          <w:b/>
          <w:u w:val="single"/>
        </w:rPr>
      </w:pPr>
      <w:r>
        <w:br/>
      </w:r>
      <w:r w:rsidR="00EF7833" w:rsidRPr="00EF7833">
        <w:rPr>
          <w:b/>
          <w:u w:val="single"/>
        </w:rPr>
        <w:t xml:space="preserve">EBBEN </w:t>
      </w:r>
      <w:proofErr w:type="gramStart"/>
      <w:r w:rsidR="00EF7833" w:rsidRPr="00EF7833">
        <w:rPr>
          <w:b/>
          <w:u w:val="single"/>
        </w:rPr>
        <w:t>A</w:t>
      </w:r>
      <w:proofErr w:type="gramEnd"/>
      <w:r w:rsidR="00EF7833" w:rsidRPr="00EF7833">
        <w:rPr>
          <w:b/>
          <w:u w:val="single"/>
        </w:rPr>
        <w:t xml:space="preserve"> KÖZEGBEN, AZ 1950-ES ÉVEK ELEJÉN </w:t>
      </w:r>
      <w:r w:rsidR="00EF7833" w:rsidRPr="00EF7833">
        <w:rPr>
          <w:rStyle w:val="Kiemels2"/>
          <w:u w:val="single"/>
        </w:rPr>
        <w:t>MEGALAKULT A VAS MEGYEI SIKET KÖZÖSSÉG</w:t>
      </w:r>
      <w:r w:rsidR="00EF7833" w:rsidRPr="00EF7833">
        <w:rPr>
          <w:b/>
          <w:u w:val="single"/>
        </w:rPr>
        <w:t>, AMELY 5 FŐVEL INDULT EL, HOGY MEGTEREMTSE A HALLÁSSÉRÜLT EMBEREK KÖZÖSSÉGI ÉLETÉNEK ALAPJAIT.</w:t>
      </w:r>
    </w:p>
    <w:p w:rsidR="00B057C0" w:rsidRDefault="00B057C0" w:rsidP="000371DB"/>
    <w:p w:rsidR="000371DB" w:rsidRPr="00B057C0" w:rsidRDefault="00B057C0" w:rsidP="000371DB">
      <w:pPr>
        <w:pStyle w:val="Cmsor2"/>
        <w:rPr>
          <w:rFonts w:ascii="Times New Roman" w:hAnsi="Times New Roman" w:cs="Times New Roman"/>
          <w:sz w:val="28"/>
          <w:szCs w:val="28"/>
        </w:rPr>
      </w:pPr>
      <w:r w:rsidRPr="00B057C0">
        <w:rPr>
          <w:rStyle w:val="Kiemels2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II. </w:t>
      </w:r>
      <w:proofErr w:type="gramStart"/>
      <w:r w:rsidRPr="00B057C0">
        <w:rPr>
          <w:rStyle w:val="Kiemels2"/>
          <w:rFonts w:ascii="Times New Roman" w:hAnsi="Times New Roman" w:cs="Times New Roman"/>
          <w:b w:val="0"/>
          <w:bCs w:val="0"/>
          <w:sz w:val="28"/>
          <w:szCs w:val="28"/>
        </w:rPr>
        <w:t>A</w:t>
      </w:r>
      <w:proofErr w:type="gramEnd"/>
      <w:r w:rsidRPr="00B057C0">
        <w:rPr>
          <w:rStyle w:val="Kiemels2"/>
          <w:rFonts w:ascii="Times New Roman" w:hAnsi="Times New Roman" w:cs="Times New Roman"/>
          <w:b w:val="0"/>
          <w:bCs w:val="0"/>
          <w:sz w:val="28"/>
          <w:szCs w:val="28"/>
        </w:rPr>
        <w:t xml:space="preserve"> KÖZÖSSÉGI ÉLET ÉS A KLUBOK KORA (1950–1979)</w:t>
      </w:r>
    </w:p>
    <w:p w:rsidR="00B057C0" w:rsidRDefault="00B057C0" w:rsidP="00EF7833">
      <w:pPr>
        <w:pStyle w:val="NormlWeb"/>
        <w:jc w:val="both"/>
      </w:pPr>
      <w:r>
        <w:t xml:space="preserve">Miközben </w:t>
      </w:r>
      <w:r>
        <w:rPr>
          <w:rStyle w:val="Kiemels2"/>
        </w:rPr>
        <w:t>Szombathely</w:t>
      </w:r>
      <w:r>
        <w:t xml:space="preserve"> a </w:t>
      </w:r>
      <w:r w:rsidR="00EF7833">
        <w:t xml:space="preserve">háború utáni években újjáépült, </w:t>
      </w:r>
      <w:r>
        <w:t xml:space="preserve">a város szívében egy kis közösség csendben új világot kezdett építeni. </w:t>
      </w:r>
      <w:r w:rsidRPr="0031008C">
        <w:rPr>
          <w:b/>
          <w:bCs/>
        </w:rPr>
        <w:t>Szombathelyen</w:t>
      </w:r>
      <w:r w:rsidRPr="0031008C">
        <w:t xml:space="preserve"> ekkor a h</w:t>
      </w:r>
      <w:r>
        <w:t xml:space="preserve">áború utáni újjáépítés zajlott. </w:t>
      </w:r>
      <w:r w:rsidRPr="0031008C">
        <w:t>Új gyárak, lakótelepek, a villamos helyett a</w:t>
      </w:r>
      <w:r>
        <w:t xml:space="preserve">utóbuszok lepték el az utcákat. </w:t>
      </w:r>
      <w:r w:rsidRPr="0031008C">
        <w:t>A város újra élettel telt meg.</w:t>
      </w:r>
      <w:r w:rsidR="00EF7833">
        <w:t xml:space="preserve"> Az</w:t>
      </w:r>
      <w:r w:rsidR="00EF7833" w:rsidRPr="00EF7833">
        <w:t xml:space="preserve"> </w:t>
      </w:r>
      <w:r w:rsidR="00EF7833">
        <w:rPr>
          <w:rStyle w:val="Kiemels2"/>
        </w:rPr>
        <w:t>ipari fellendülés</w:t>
      </w:r>
      <w:r w:rsidR="00EF7833">
        <w:t xml:space="preserve"> indult – gyárak nyíltak (pl. </w:t>
      </w:r>
      <w:r w:rsidR="00EF7833">
        <w:rPr>
          <w:rStyle w:val="Kiemels2"/>
        </w:rPr>
        <w:t xml:space="preserve">Finommechanikai Vállalat, </w:t>
      </w:r>
      <w:proofErr w:type="spellStart"/>
      <w:r w:rsidR="00EF7833">
        <w:rPr>
          <w:rStyle w:val="Kiemels2"/>
        </w:rPr>
        <w:t>Sabaria</w:t>
      </w:r>
      <w:proofErr w:type="spellEnd"/>
      <w:r w:rsidR="00EF7833">
        <w:rPr>
          <w:rStyle w:val="Kiemels2"/>
        </w:rPr>
        <w:t xml:space="preserve"> Cipőgyár</w:t>
      </w:r>
      <w:r w:rsidR="00EF7833">
        <w:t xml:space="preserve">), az </w:t>
      </w:r>
      <w:r w:rsidR="00EF7833">
        <w:rPr>
          <w:rStyle w:val="Kiemels2"/>
        </w:rPr>
        <w:t>Ikarus és a Textilművek</w:t>
      </w:r>
      <w:r w:rsidR="00EF7833">
        <w:t xml:space="preserve"> biztosították a munkalehetőséget, és ezzel együtt a társadalmi </w:t>
      </w:r>
      <w:proofErr w:type="gramStart"/>
      <w:r w:rsidR="00EF7833">
        <w:t>stabilitást</w:t>
      </w:r>
      <w:proofErr w:type="gramEnd"/>
      <w:r w:rsidR="00EF7833">
        <w:t xml:space="preserve">. Kialakultak a </w:t>
      </w:r>
      <w:r w:rsidR="00EF7833">
        <w:rPr>
          <w:rStyle w:val="Kiemels2"/>
        </w:rPr>
        <w:t>munkáslakótelepek</w:t>
      </w:r>
      <w:r w:rsidR="00EF7833">
        <w:t xml:space="preserve"> (pl. Derkovits, </w:t>
      </w:r>
      <w:proofErr w:type="spellStart"/>
      <w:r w:rsidR="00EF7833">
        <w:t>Joskar-Ola</w:t>
      </w:r>
      <w:proofErr w:type="spellEnd"/>
      <w:r w:rsidR="00EF7833">
        <w:t>),</w:t>
      </w:r>
      <w:r w:rsidR="00EF7833">
        <w:br/>
        <w:t xml:space="preserve">megnyílt az </w:t>
      </w:r>
      <w:r w:rsidR="00EF7833">
        <w:rPr>
          <w:rStyle w:val="Kiemels2"/>
        </w:rPr>
        <w:t>Emlékmúzeum</w:t>
      </w:r>
      <w:r w:rsidR="00EF7833">
        <w:t xml:space="preserve">, bővült a </w:t>
      </w:r>
      <w:r w:rsidR="00EF7833">
        <w:rPr>
          <w:rStyle w:val="Kiemels2"/>
        </w:rPr>
        <w:t>Savaria Múzeum gyűjteménye</w:t>
      </w:r>
      <w:r w:rsidR="00EF7833">
        <w:t xml:space="preserve">, és az </w:t>
      </w:r>
      <w:r w:rsidR="00EF7833">
        <w:rPr>
          <w:rStyle w:val="Kiemels2"/>
        </w:rPr>
        <w:t>1960-as évek végén</w:t>
      </w:r>
      <w:r w:rsidR="00EF7833">
        <w:t xml:space="preserve"> a város a </w:t>
      </w:r>
      <w:r w:rsidR="00EF7833">
        <w:rPr>
          <w:rStyle w:val="Kiemels2"/>
        </w:rPr>
        <w:t>„kulturált szocialista város” mintapéldájává</w:t>
      </w:r>
      <w:r w:rsidR="00EF7833">
        <w:t xml:space="preserve"> vált. </w:t>
      </w:r>
      <w:r w:rsidR="00EF7833" w:rsidRPr="0031008C">
        <w:t xml:space="preserve">Szombathely </w:t>
      </w:r>
      <w:r w:rsidR="00EF7833">
        <w:t>az 1970-es évekre regionális központ</w:t>
      </w:r>
      <w:r w:rsidR="006925B3">
        <w:t xml:space="preserve"> lett</w:t>
      </w:r>
      <w:r w:rsidR="00EF7833">
        <w:t xml:space="preserve">. </w:t>
      </w:r>
      <w:r w:rsidR="00EF7833" w:rsidRPr="0031008C">
        <w:t xml:space="preserve">Megépült a </w:t>
      </w:r>
      <w:r w:rsidR="00EF7833" w:rsidRPr="0031008C">
        <w:rPr>
          <w:b/>
          <w:bCs/>
        </w:rPr>
        <w:t>Savaria Filmszínház</w:t>
      </w:r>
      <w:r w:rsidR="00EF7833" w:rsidRPr="0031008C">
        <w:t>, új iskolák és kulturális terek nyíltak.</w:t>
      </w:r>
      <w:r w:rsidR="00EF7833" w:rsidRPr="0031008C">
        <w:br/>
      </w:r>
    </w:p>
    <w:p w:rsidR="00EF7833" w:rsidRPr="0031008C" w:rsidRDefault="00EF7833" w:rsidP="00EF7833">
      <w:pPr>
        <w:pStyle w:val="NormlWeb"/>
        <w:jc w:val="center"/>
      </w:pPr>
      <w:r>
        <w:rPr>
          <w:noProof/>
        </w:rPr>
        <w:drawing>
          <wp:inline distT="0" distB="0" distL="0" distR="0">
            <wp:extent cx="3665220" cy="274891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zhely 19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7C0" w:rsidRPr="00EF7833" w:rsidRDefault="00B057C0" w:rsidP="00EF78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100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Eközben, </w:t>
      </w:r>
      <w:r w:rsidRPr="0031008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csend világában</w:t>
      </w:r>
      <w:r w:rsidR="00EF78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6925B3" w:rsidRPr="006925B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1950 októberében</w:t>
      </w:r>
      <w:r w:rsidR="006925B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EF78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megszületett egy közösség, </w:t>
      </w:r>
      <w:r w:rsidRPr="0031008C">
        <w:rPr>
          <w:rFonts w:ascii="Times New Roman" w:eastAsia="Times New Roman" w:hAnsi="Times New Roman" w:cs="Times New Roman"/>
          <w:sz w:val="24"/>
          <w:szCs w:val="24"/>
          <w:lang w:eastAsia="hu-HU"/>
        </w:rPr>
        <w:t>amelynek tagjai a hallás hiányát közösséggé, nyelvvé, kultúrává formálták.</w:t>
      </w:r>
      <w:r w:rsidR="00EF78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CC72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korai évek fő </w:t>
      </w:r>
      <w:proofErr w:type="gramStart"/>
      <w:r w:rsidRPr="00CC721A">
        <w:rPr>
          <w:rFonts w:ascii="Times New Roman" w:eastAsia="Times New Roman" w:hAnsi="Times New Roman" w:cs="Times New Roman"/>
          <w:sz w:val="24"/>
          <w:szCs w:val="24"/>
          <w:lang w:eastAsia="hu-HU"/>
        </w:rPr>
        <w:t>fókusza</w:t>
      </w:r>
      <w:proofErr w:type="gramEnd"/>
      <w:r w:rsidRPr="00CC72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zárt, de rendkívül aktív közösségi élet megteremtése volt, ahol a tagok létrehozhattak egy olyan szociális hálót, amelyben otthon érezhették magukat. </w:t>
      </w:r>
      <w:r w:rsidRPr="00EF783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1960-ban a helyi</w:t>
      </w:r>
      <w:r w:rsidR="00EF783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csoport már 175 tagot számlált.</w:t>
      </w:r>
    </w:p>
    <w:p w:rsidR="006925B3" w:rsidRPr="006925B3" w:rsidRDefault="00B057C0" w:rsidP="006925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CC72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Ekkoriban vált a közösségi élet központjává a </w:t>
      </w:r>
      <w:r w:rsidRPr="00CC721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Zrínyi utcai klubhelyiség</w:t>
      </w:r>
      <w:r w:rsidRPr="00CC72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Szombathely szívében. A klub nem csupán találkozóhely volt, hanem a </w:t>
      </w:r>
      <w:r w:rsidRPr="00CC721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"Csend Nyelve"</w:t>
      </w:r>
      <w:r w:rsidRPr="00CC72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kulturális fellegvára is. 1960 júliusában például a budapesti siketnéma színjátszó csoport előadását élvezhették a tagok, ami lehetővé tette, hogy a drámairodalom alkotásait a fogyatékosságuk ellenére is élvezhessék. A klub titkára, </w:t>
      </w:r>
      <w:r w:rsidRPr="00CC721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Báthory Miklós tanár</w:t>
      </w:r>
      <w:r w:rsidRPr="00CC72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gondoskodott arról, hogy a tagok rendszeresen, hetente kétszer is összegyűlhessenek.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Sakk és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ping-pong</w:t>
      </w:r>
      <w:proofErr w:type="spellEnd"/>
      <w:r w:rsidR="00EF78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szakosztály létesült.</w:t>
      </w:r>
      <w:r w:rsidR="00EF7833" w:rsidRPr="00EF78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EF7833" w:rsidRPr="0031008C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EF7833">
        <w:rPr>
          <w:rFonts w:ascii="Times New Roman" w:eastAsia="Times New Roman" w:hAnsi="Times New Roman" w:cs="Times New Roman"/>
          <w:sz w:val="24"/>
          <w:szCs w:val="24"/>
          <w:lang w:eastAsia="hu-HU"/>
        </w:rPr>
        <w:t>hogy a</w:t>
      </w:r>
      <w:r w:rsidR="00EF7833" w:rsidRPr="003100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vár</w:t>
      </w:r>
      <w:r w:rsidR="00EF78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os szellemi élete felpezsdült – </w:t>
      </w:r>
      <w:r w:rsidR="00EF7833" w:rsidRPr="003100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ezzel együtt a </w:t>
      </w:r>
      <w:r w:rsidR="00EF7833" w:rsidRPr="0031008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siket közösség élete is gazdagodott</w:t>
      </w:r>
      <w:r w:rsidR="00EF7833" w:rsidRPr="0031008C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EF78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EF7833" w:rsidRPr="0031008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klub a város kulturális vérkeringésének része </w:t>
      </w:r>
      <w:r w:rsidR="00EF78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lett: </w:t>
      </w:r>
      <w:r w:rsidR="00EF7833" w:rsidRPr="0031008C">
        <w:rPr>
          <w:rFonts w:ascii="Times New Roman" w:eastAsia="Times New Roman" w:hAnsi="Times New Roman" w:cs="Times New Roman"/>
          <w:sz w:val="24"/>
          <w:szCs w:val="24"/>
          <w:lang w:eastAsia="hu-HU"/>
        </w:rPr>
        <w:t>táncos rendezvé</w:t>
      </w:r>
      <w:r w:rsidR="00EF783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nyek, ünnepségek, kirándulások is rendszeressé váltak. </w:t>
      </w:r>
      <w:r w:rsidR="00EF7833" w:rsidRPr="0031008C">
        <w:rPr>
          <w:rFonts w:ascii="Times New Roman" w:eastAsia="Times New Roman" w:hAnsi="Times New Roman" w:cs="Times New Roman"/>
          <w:sz w:val="24"/>
          <w:szCs w:val="24"/>
          <w:lang w:eastAsia="hu-HU"/>
        </w:rPr>
        <w:t>Ezek a találkozások adták a közösségi lét igazi tartalmát.</w:t>
      </w:r>
      <w:r w:rsidR="006925B3" w:rsidRPr="006925B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="006925B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</w:t>
      </w:r>
      <w:r w:rsidR="006925B3" w:rsidRPr="006925B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színjátszókör</w:t>
      </w:r>
      <w:r w:rsidR="006925B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ük</w:t>
      </w:r>
      <w:r w:rsidR="006925B3" w:rsidRPr="006925B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az országos döntőbe is eljutott</w:t>
      </w:r>
      <w:r w:rsidR="006925B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</w:t>
      </w:r>
    </w:p>
    <w:p w:rsidR="00EF7833" w:rsidRDefault="00EF7833" w:rsidP="00EF78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925B3" w:rsidRDefault="00D3458E" w:rsidP="00EF78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2576195</wp:posOffset>
            </wp:positionH>
            <wp:positionV relativeFrom="paragraph">
              <wp:posOffset>-290195</wp:posOffset>
            </wp:positionV>
            <wp:extent cx="3438525" cy="2265818"/>
            <wp:effectExtent l="0" t="0" r="0" b="127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zíndara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65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5B3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5A6DCB9" wp14:editId="1D6E9D8B">
            <wp:extent cx="396025" cy="390525"/>
            <wp:effectExtent l="0" t="0" r="444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83" cy="3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6925B3">
        <w:rPr>
          <w:rFonts w:ascii="Times New Roman" w:eastAsia="Times New Roman" w:hAnsi="Times New Roman" w:cs="Times New Roman"/>
          <w:sz w:val="24"/>
          <w:szCs w:val="24"/>
          <w:lang w:eastAsia="hu-HU"/>
        </w:rPr>
        <w:t>Beloianisz</w:t>
      </w:r>
      <w:proofErr w:type="spellEnd"/>
      <w:r w:rsidR="006925B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utca 10.</w:t>
      </w:r>
    </w:p>
    <w:p w:rsidR="006925B3" w:rsidRDefault="006925B3" w:rsidP="00EF78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79EAC8C" wp14:editId="5D4E4289">
            <wp:extent cx="396025" cy="390525"/>
            <wp:effectExtent l="0" t="0" r="444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83" cy="3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Zrínyi utca</w:t>
      </w:r>
    </w:p>
    <w:p w:rsidR="006925B3" w:rsidRPr="0031008C" w:rsidRDefault="006925B3" w:rsidP="00EF78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E5B6D25" wp14:editId="3476E315">
            <wp:extent cx="396025" cy="390525"/>
            <wp:effectExtent l="0" t="0" r="444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83" cy="3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560">
        <w:rPr>
          <w:rFonts w:ascii="Times New Roman" w:eastAsia="Times New Roman" w:hAnsi="Times New Roman" w:cs="Times New Roman"/>
          <w:sz w:val="24"/>
          <w:szCs w:val="24"/>
          <w:lang w:eastAsia="hu-HU"/>
        </w:rPr>
        <w:t>Köztársaság tér 13. (Fő tér 13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.)</w:t>
      </w:r>
      <w:r w:rsidRPr="006925B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t xml:space="preserve"> </w:t>
      </w:r>
    </w:p>
    <w:p w:rsidR="00B057C0" w:rsidRPr="00CC721A" w:rsidRDefault="00B057C0" w:rsidP="00B057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057C0" w:rsidRPr="00CC721A" w:rsidRDefault="00B057C0" w:rsidP="00B05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925B3" w:rsidRPr="006925B3" w:rsidRDefault="006925B3" w:rsidP="006925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6925B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1950 október</w:t>
      </w:r>
      <w:proofErr w:type="gramEnd"/>
      <w:r w:rsidRPr="006925B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:</w:t>
      </w:r>
      <w:r w:rsidRPr="006925B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szervezet alapítása 5 fővel</w:t>
      </w:r>
      <w:r w:rsidR="00FA21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FA21F5" w:rsidRPr="00FA21F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Alapítótag: Nagy Lajosné</w:t>
      </w:r>
    </w:p>
    <w:p w:rsidR="006925B3" w:rsidRPr="006925B3" w:rsidRDefault="006925B3" w:rsidP="006925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925B3" w:rsidRPr="006925B3" w:rsidRDefault="006925B3" w:rsidP="006925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925B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1958:</w:t>
      </w:r>
      <w:r w:rsidRPr="006925B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Szájról olvasási tanfolyam a mai Kőszegi (akkor </w:t>
      </w:r>
      <w:proofErr w:type="spellStart"/>
      <w:r w:rsidRPr="006925B3">
        <w:rPr>
          <w:rFonts w:ascii="Times New Roman" w:eastAsia="Times New Roman" w:hAnsi="Times New Roman" w:cs="Times New Roman"/>
          <w:sz w:val="24"/>
          <w:szCs w:val="24"/>
          <w:lang w:eastAsia="hu-HU"/>
        </w:rPr>
        <w:t>Beloianisz</w:t>
      </w:r>
      <w:proofErr w:type="spellEnd"/>
      <w:r w:rsidRPr="006925B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utcában) u. 10.-ben.</w:t>
      </w:r>
    </w:p>
    <w:p w:rsidR="006925B3" w:rsidRPr="006925B3" w:rsidRDefault="006925B3" w:rsidP="006925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925B3" w:rsidRPr="006925B3" w:rsidRDefault="006925B3" w:rsidP="006925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6925B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1960. július:</w:t>
      </w:r>
      <w:r w:rsidRPr="006925B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Műsoros összejövetel a 175 tagú csoportnak: </w:t>
      </w:r>
      <w:r w:rsidRPr="006925B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Fehér Klára: Nem vagyunk mi angyalok </w:t>
      </w:r>
      <w:r w:rsidRPr="006925B3">
        <w:rPr>
          <w:rFonts w:ascii="Times New Roman" w:eastAsia="Times New Roman" w:hAnsi="Times New Roman" w:cs="Times New Roman"/>
          <w:sz w:val="24"/>
          <w:szCs w:val="24"/>
          <w:lang w:eastAsia="hu-HU"/>
        </w:rPr>
        <w:t>c. 3 felvonásos darab</w:t>
      </w:r>
      <w:r w:rsidRPr="006925B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a Zrínyi utcai klubhelyiségben</w:t>
      </w:r>
    </w:p>
    <w:p w:rsidR="006925B3" w:rsidRPr="006925B3" w:rsidRDefault="006925B3" w:rsidP="006925B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6925B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1960. október: </w:t>
      </w:r>
      <w:r w:rsidRPr="006925B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10 éves </w:t>
      </w:r>
      <w:proofErr w:type="gramStart"/>
      <w:r w:rsidRPr="006925B3">
        <w:rPr>
          <w:rFonts w:ascii="Times New Roman" w:eastAsia="Times New Roman" w:hAnsi="Times New Roman" w:cs="Times New Roman"/>
          <w:sz w:val="24"/>
          <w:szCs w:val="24"/>
          <w:lang w:eastAsia="hu-HU"/>
        </w:rPr>
        <w:t>jubileum</w:t>
      </w:r>
      <w:proofErr w:type="gramEnd"/>
      <w:r w:rsidRPr="006925B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szüreti bál, színi előadás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titkár: </w:t>
      </w:r>
      <w:r w:rsidRPr="006925B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Báthory Lajos</w:t>
      </w:r>
    </w:p>
    <w:p w:rsidR="006925B3" w:rsidRPr="006925B3" w:rsidRDefault="006925B3" w:rsidP="006925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925B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1965</w:t>
      </w:r>
      <w:r w:rsidRPr="006925B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első ismeretterjesztő előadás</w:t>
      </w:r>
    </w:p>
    <w:p w:rsidR="006925B3" w:rsidRPr="006925B3" w:rsidRDefault="006925B3" w:rsidP="006925B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6925B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1968</w:t>
      </w:r>
      <w:r w:rsidRPr="006925B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Sportkör alakul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Pr="006925B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6925B3">
        <w:rPr>
          <w:rFonts w:ascii="Times New Roman" w:eastAsia="Times New Roman" w:hAnsi="Times New Roman" w:cs="Times New Roman"/>
          <w:sz w:val="24"/>
          <w:szCs w:val="24"/>
          <w:lang w:eastAsia="hu-HU"/>
        </w:rPr>
        <w:t>ping</w:t>
      </w:r>
      <w:proofErr w:type="spellEnd"/>
      <w:r w:rsidRPr="006925B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6925B3">
        <w:rPr>
          <w:rFonts w:ascii="Times New Roman" w:eastAsia="Times New Roman" w:hAnsi="Times New Roman" w:cs="Times New Roman"/>
          <w:sz w:val="24"/>
          <w:szCs w:val="24"/>
          <w:lang w:eastAsia="hu-HU"/>
        </w:rPr>
        <w:t>pong</w:t>
      </w:r>
      <w:proofErr w:type="spellEnd"/>
      <w:r w:rsidRPr="006925B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sakk szakosztály</w:t>
      </w:r>
    </w:p>
    <w:p w:rsidR="00B057C0" w:rsidRPr="006925B3" w:rsidRDefault="00B057C0" w:rsidP="006925B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6925B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1975: 25 éves </w:t>
      </w:r>
      <w:proofErr w:type="gramStart"/>
      <w:r w:rsidRPr="006925B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jubileum</w:t>
      </w:r>
      <w:proofErr w:type="gramEnd"/>
      <w:r w:rsidRPr="006925B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6925B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az MMIK-</w:t>
      </w:r>
      <w:proofErr w:type="spellStart"/>
      <w:r w:rsidRPr="006925B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ban</w:t>
      </w:r>
      <w:proofErr w:type="spellEnd"/>
    </w:p>
    <w:p w:rsidR="00B057C0" w:rsidRPr="00D72560" w:rsidRDefault="006925B3" w:rsidP="00D7256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5DCF4F88" wp14:editId="752AEC25">
            <wp:extent cx="2109833" cy="3819525"/>
            <wp:effectExtent l="0" t="0" r="508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75. színjátszó, 25 jub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433" cy="382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1DB" w:rsidRPr="00B057C0" w:rsidRDefault="00B057C0" w:rsidP="000371DB">
      <w:pPr>
        <w:pStyle w:val="Cmsor2"/>
        <w:rPr>
          <w:rFonts w:ascii="Times New Roman" w:hAnsi="Times New Roman" w:cs="Times New Roman"/>
          <w:sz w:val="28"/>
          <w:szCs w:val="28"/>
        </w:rPr>
      </w:pPr>
      <w:r w:rsidRPr="00B057C0">
        <w:rPr>
          <w:rStyle w:val="Kiemels2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III. </w:t>
      </w:r>
      <w:proofErr w:type="gramStart"/>
      <w:r w:rsidRPr="00B057C0">
        <w:rPr>
          <w:rStyle w:val="Kiemels2"/>
          <w:rFonts w:ascii="Times New Roman" w:hAnsi="Times New Roman" w:cs="Times New Roman"/>
          <w:b w:val="0"/>
          <w:bCs w:val="0"/>
          <w:sz w:val="28"/>
          <w:szCs w:val="28"/>
        </w:rPr>
        <w:t>A</w:t>
      </w:r>
      <w:proofErr w:type="gramEnd"/>
      <w:r w:rsidRPr="00B057C0">
        <w:rPr>
          <w:rStyle w:val="Kiemels2"/>
          <w:rFonts w:ascii="Times New Roman" w:hAnsi="Times New Roman" w:cs="Times New Roman"/>
          <w:b w:val="0"/>
          <w:bCs w:val="0"/>
          <w:sz w:val="28"/>
          <w:szCs w:val="28"/>
        </w:rPr>
        <w:t xml:space="preserve"> JOGOK KORA </w:t>
      </w:r>
      <w:r w:rsidR="00D72560" w:rsidRPr="00B057C0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hu-HU"/>
        </w:rPr>
        <w:t xml:space="preserve">ÉS A SZERVEZETI ERŐSÖDÉS </w:t>
      </w:r>
      <w:r w:rsidRPr="00B057C0">
        <w:rPr>
          <w:rStyle w:val="Kiemels2"/>
          <w:rFonts w:ascii="Times New Roman" w:hAnsi="Times New Roman" w:cs="Times New Roman"/>
          <w:b w:val="0"/>
          <w:bCs w:val="0"/>
          <w:sz w:val="28"/>
          <w:szCs w:val="28"/>
        </w:rPr>
        <w:t>(1980–1999)</w:t>
      </w:r>
    </w:p>
    <w:p w:rsidR="00B057C0" w:rsidRDefault="00B057C0" w:rsidP="00D3458E">
      <w:pPr>
        <w:pStyle w:val="NormlWeb"/>
        <w:jc w:val="both"/>
      </w:pPr>
      <w:r>
        <w:t xml:space="preserve">A </w:t>
      </w:r>
      <w:r>
        <w:rPr>
          <w:rStyle w:val="Kiemels2"/>
        </w:rPr>
        <w:t>nyolcvanas évek</w:t>
      </w:r>
      <w:r>
        <w:t xml:space="preserve"> hozták el a nyitás korszakát.</w:t>
      </w:r>
      <w:r w:rsidR="00D72560" w:rsidRPr="00D72560">
        <w:t xml:space="preserve"> </w:t>
      </w:r>
      <w:r w:rsidR="00D72560">
        <w:t xml:space="preserve">Az 1980-as évek végére Szombathely ipari városból nyitottabb, kulturálisan pezsgő megyeszékhellyé vált. Megjelentek a civil mozgalmak. </w:t>
      </w:r>
      <w:r>
        <w:rPr>
          <w:rStyle w:val="Kiemels2"/>
        </w:rPr>
        <w:t>Szombathely</w:t>
      </w:r>
      <w:r>
        <w:t xml:space="preserve"> fejlődött – új la</w:t>
      </w:r>
      <w:r w:rsidR="00D72560">
        <w:t>kótelepek, körgyűrű, múzeumfalu</w:t>
      </w:r>
      <w:r>
        <w:t xml:space="preserve"> </w:t>
      </w:r>
      <w:r w:rsidR="00D72560">
        <w:t xml:space="preserve">– s </w:t>
      </w:r>
      <w:r>
        <w:t xml:space="preserve">a siket közösség is kilépett a zárt klub falai közül. </w:t>
      </w:r>
      <w:r w:rsidR="00D72560">
        <w:rPr>
          <w:rStyle w:val="Kiemels2"/>
        </w:rPr>
        <w:t>Szombathely</w:t>
      </w:r>
      <w:r w:rsidR="00D72560">
        <w:t xml:space="preserve"> a rendszerváltás éveiben </w:t>
      </w:r>
      <w:r w:rsidR="00D72560">
        <w:rPr>
          <w:rStyle w:val="Kiemels2"/>
        </w:rPr>
        <w:t>kulturális és gazdasági átalakuláson</w:t>
      </w:r>
      <w:r w:rsidR="00D72560">
        <w:t xml:space="preserve"> ment keresztül. Megjelentek a </w:t>
      </w:r>
      <w:r w:rsidR="00D72560">
        <w:rPr>
          <w:rStyle w:val="Kiemels2"/>
        </w:rPr>
        <w:t>magánvállalkozások</w:t>
      </w:r>
      <w:r w:rsidR="00D72560">
        <w:t xml:space="preserve">, új </w:t>
      </w:r>
      <w:r w:rsidR="00D72560">
        <w:rPr>
          <w:rStyle w:val="Kiemels2"/>
        </w:rPr>
        <w:t>iskolák, alapítványok</w:t>
      </w:r>
      <w:r w:rsidR="00D72560">
        <w:t xml:space="preserve"> indultak. A </w:t>
      </w:r>
      <w:r w:rsidR="00D72560">
        <w:rPr>
          <w:rStyle w:val="Kiemels2"/>
        </w:rPr>
        <w:t>Savaria Karnevál</w:t>
      </w:r>
      <w:r w:rsidR="00D72560">
        <w:t xml:space="preserve"> 1998-as újraindítása a város új identitását jelezte. A város közösségi életének új hulláma és a SINOSZ </w:t>
      </w:r>
      <w:proofErr w:type="gramStart"/>
      <w:r w:rsidR="00D72560">
        <w:t>aktivitása</w:t>
      </w:r>
      <w:proofErr w:type="gramEnd"/>
      <w:r w:rsidR="00D72560">
        <w:t xml:space="preserve"> így szinte párhuzamosan erősödött.</w:t>
      </w:r>
    </w:p>
    <w:p w:rsidR="00D3458E" w:rsidRPr="00D3458E" w:rsidRDefault="00D3458E" w:rsidP="00D345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4ECF43E" wp14:editId="3162B136">
            <wp:extent cx="396025" cy="390525"/>
            <wp:effectExtent l="0" t="0" r="444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83" cy="3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5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Fő tér 13. - </w:t>
      </w:r>
      <w:r w:rsidRPr="00D3458E">
        <w:rPr>
          <w:rStyle w:val="Kiemels2"/>
          <w:b w:val="0"/>
        </w:rPr>
        <w:t xml:space="preserve"> </w:t>
      </w:r>
      <w:r w:rsidRPr="00D3458E">
        <w:rPr>
          <w:rStyle w:val="Kiemels2"/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Pr="00D3458E">
        <w:rPr>
          <w:rStyle w:val="Kiemels2"/>
          <w:rFonts w:ascii="Times New Roman" w:hAnsi="Times New Roman" w:cs="Times New Roman"/>
          <w:sz w:val="24"/>
          <w:szCs w:val="24"/>
        </w:rPr>
        <w:t>Bokkon</w:t>
      </w:r>
      <w:proofErr w:type="spellEnd"/>
      <w:r w:rsidRPr="00D3458E">
        <w:rPr>
          <w:rStyle w:val="Kiemels2"/>
          <w:rFonts w:ascii="Times New Roman" w:hAnsi="Times New Roman" w:cs="Times New Roman"/>
          <w:sz w:val="24"/>
          <w:szCs w:val="24"/>
        </w:rPr>
        <w:t xml:space="preserve"> László tanár úr - heti két alkalmas klubélet</w:t>
      </w:r>
    </w:p>
    <w:p w:rsidR="00B057C0" w:rsidRPr="00CC721A" w:rsidRDefault="00B057C0" w:rsidP="00D345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C72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80-as években a szervezet elkezdett a belső klubéletből a szélesebb társadalmi és közéleti tér felé nyitni. A regionális sajtóban történő, rendszeres megjelenés a láthatóság növekedését jelezte, ami kulcsfontosságú volt a későbbi érdekérvényesítés szempontjából. A szervezet belépett a </w:t>
      </w:r>
      <w:r w:rsidRPr="00D7256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civil mozgalmi hálózatba</w:t>
      </w:r>
      <w:r w:rsidRPr="00CC721A">
        <w:rPr>
          <w:rFonts w:ascii="Times New Roman" w:eastAsia="Times New Roman" w:hAnsi="Times New Roman" w:cs="Times New Roman"/>
          <w:sz w:val="24"/>
          <w:szCs w:val="24"/>
          <w:lang w:eastAsia="hu-HU"/>
        </w:rPr>
        <w:t>, együttműködve más fogyatékosügyi szervezetekkel.</w:t>
      </w:r>
    </w:p>
    <w:p w:rsidR="00D72560" w:rsidRDefault="00D72560" w:rsidP="00D345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345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1982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 Megalakul</w:t>
      </w:r>
      <w:r w:rsidR="00D3458E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r w:rsidRPr="00D345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hallókészülékesek klubja</w:t>
      </w:r>
      <w:r w:rsidR="00D345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Titkár: Dr. Molnár Károly</w:t>
      </w:r>
      <w:r w:rsidRPr="00CC72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B057C0" w:rsidRDefault="00B057C0" w:rsidP="00D345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3458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1987</w:t>
      </w:r>
      <w:r w:rsidR="00D3458E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Pr="00CC72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r w:rsidRPr="00D725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Mozgássérültek Megyei Egyesületével</w:t>
      </w:r>
      <w:r w:rsidRPr="00CC72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</w:t>
      </w:r>
      <w:r w:rsidR="00D3458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ös, országos propagandaakció </w:t>
      </w:r>
      <w:r w:rsidRPr="00CC72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CC721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közlekedésben hátrányos helyzetűekért</w:t>
      </w:r>
      <w:r w:rsidRPr="00CC72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kiemelve a hallássérültek </w:t>
      </w:r>
      <w:proofErr w:type="gramStart"/>
      <w:r w:rsidRPr="00CC721A">
        <w:rPr>
          <w:rFonts w:ascii="Times New Roman" w:eastAsia="Times New Roman" w:hAnsi="Times New Roman" w:cs="Times New Roman"/>
          <w:sz w:val="24"/>
          <w:szCs w:val="24"/>
          <w:lang w:eastAsia="hu-HU"/>
        </w:rPr>
        <w:t>speciális</w:t>
      </w:r>
      <w:proofErr w:type="gramEnd"/>
      <w:r w:rsidRPr="00CC72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biztonsági helyzetét az utakon. </w:t>
      </w:r>
    </w:p>
    <w:p w:rsidR="00D72560" w:rsidRPr="00D3458E" w:rsidRDefault="00D72560" w:rsidP="00D3458E">
      <w:pPr>
        <w:pStyle w:val="NormlWeb"/>
        <w:jc w:val="both"/>
        <w:rPr>
          <w:b/>
          <w:bCs/>
        </w:rPr>
      </w:pPr>
      <w:r>
        <w:t xml:space="preserve">A </w:t>
      </w:r>
      <w:r>
        <w:rPr>
          <w:rStyle w:val="Kiemels2"/>
        </w:rPr>
        <w:t>1990-es évek</w:t>
      </w:r>
      <w:r>
        <w:t xml:space="preserve"> az érdekvédelem és a </w:t>
      </w:r>
      <w:proofErr w:type="gramStart"/>
      <w:r>
        <w:rPr>
          <w:rStyle w:val="Kiemels2"/>
        </w:rPr>
        <w:t>professzionális</w:t>
      </w:r>
      <w:proofErr w:type="gramEnd"/>
      <w:r>
        <w:rPr>
          <w:rStyle w:val="Kiemels2"/>
        </w:rPr>
        <w:t xml:space="preserve"> működés évtizede</w:t>
      </w:r>
      <w:r>
        <w:t xml:space="preserve"> lett.</w:t>
      </w:r>
      <w:r>
        <w:br/>
      </w:r>
      <w:r>
        <w:br/>
      </w:r>
      <w:r>
        <w:rPr>
          <w:rStyle w:val="Kiemels2"/>
        </w:rPr>
        <w:t>1992</w:t>
      </w:r>
      <w:r w:rsidR="00D3458E">
        <w:rPr>
          <w:rStyle w:val="Kiemels2"/>
        </w:rPr>
        <w:t>:</w:t>
      </w:r>
      <w:r w:rsidR="00D3458E">
        <w:t xml:space="preserve"> A</w:t>
      </w:r>
      <w:r>
        <w:t xml:space="preserve"> </w:t>
      </w:r>
      <w:r>
        <w:rPr>
          <w:rStyle w:val="Kiemels2"/>
        </w:rPr>
        <w:t xml:space="preserve">Székesegyházi </w:t>
      </w:r>
      <w:proofErr w:type="spellStart"/>
      <w:r>
        <w:rPr>
          <w:rStyle w:val="Kiemels2"/>
        </w:rPr>
        <w:t>Főplébánia</w:t>
      </w:r>
      <w:proofErr w:type="spellEnd"/>
      <w:r>
        <w:t xml:space="preserve"> és </w:t>
      </w:r>
      <w:proofErr w:type="spellStart"/>
      <w:r>
        <w:rPr>
          <w:rStyle w:val="Kiemels2"/>
        </w:rPr>
        <w:t>Tibola</w:t>
      </w:r>
      <w:proofErr w:type="spellEnd"/>
      <w:r>
        <w:rPr>
          <w:rStyle w:val="Kiemels2"/>
        </w:rPr>
        <w:t xml:space="preserve"> Imre kanonok</w:t>
      </w:r>
      <w:r>
        <w:t xml:space="preserve"> segítségével elindult a </w:t>
      </w:r>
      <w:r>
        <w:rPr>
          <w:rStyle w:val="Kiemels2"/>
        </w:rPr>
        <w:t>hallássérültek lelki gondozása</w:t>
      </w:r>
      <w:r w:rsidR="00D3458E">
        <w:t xml:space="preserve">, </w:t>
      </w:r>
      <w:r>
        <w:rPr>
          <w:rStyle w:val="Kiemels2"/>
        </w:rPr>
        <w:t>jelnyelvi tolmácsolással kísért szentmisékkel</w:t>
      </w:r>
      <w:r w:rsidR="00D3458E">
        <w:t>.</w:t>
      </w:r>
    </w:p>
    <w:p w:rsidR="00D72560" w:rsidRDefault="00D72560" w:rsidP="00D345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1995</w:t>
      </w:r>
      <w:r w:rsidR="00D3458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: </w:t>
      </w:r>
      <w:r w:rsidR="00D3458E">
        <w:rPr>
          <w:rFonts w:ascii="Times New Roman" w:eastAsia="Times New Roman" w:hAnsi="Times New Roman" w:cs="Times New Roman"/>
          <w:sz w:val="24"/>
          <w:szCs w:val="24"/>
          <w:lang w:eastAsia="hu-HU"/>
        </w:rPr>
        <w:t>Első j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elnyelvi tanfolyam</w:t>
      </w:r>
    </w:p>
    <w:p w:rsidR="00D3458E" w:rsidRDefault="00D72560" w:rsidP="00D3458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58E">
        <w:rPr>
          <w:rStyle w:val="Kiemels2"/>
          <w:rFonts w:ascii="Times New Roman" w:hAnsi="Times New Roman" w:cs="Times New Roman"/>
          <w:sz w:val="24"/>
          <w:szCs w:val="24"/>
        </w:rPr>
        <w:t>1996</w:t>
      </w:r>
      <w:r w:rsidR="00D3458E">
        <w:rPr>
          <w:rStyle w:val="Kiemels2"/>
          <w:rFonts w:ascii="Times New Roman" w:hAnsi="Times New Roman" w:cs="Times New Roman"/>
          <w:sz w:val="24"/>
          <w:szCs w:val="24"/>
        </w:rPr>
        <w:t>:</w:t>
      </w:r>
      <w:r w:rsidR="00D3458E">
        <w:rPr>
          <w:rFonts w:ascii="Times New Roman" w:hAnsi="Times New Roman" w:cs="Times New Roman"/>
          <w:sz w:val="24"/>
          <w:szCs w:val="24"/>
        </w:rPr>
        <w:t xml:space="preserve"> A</w:t>
      </w:r>
      <w:r w:rsidRPr="00D3458E">
        <w:rPr>
          <w:rFonts w:ascii="Times New Roman" w:hAnsi="Times New Roman" w:cs="Times New Roman"/>
          <w:sz w:val="24"/>
          <w:szCs w:val="24"/>
        </w:rPr>
        <w:t xml:space="preserve"> SINOSZ tagok számára sikerült kivívni a </w:t>
      </w:r>
      <w:r w:rsidRPr="00D3458E">
        <w:rPr>
          <w:rStyle w:val="Kiemels2"/>
          <w:rFonts w:ascii="Times New Roman" w:hAnsi="Times New Roman" w:cs="Times New Roman"/>
          <w:sz w:val="24"/>
          <w:szCs w:val="24"/>
        </w:rPr>
        <w:t>fél</w:t>
      </w:r>
      <w:proofErr w:type="gramStart"/>
      <w:r w:rsidRPr="00D3458E">
        <w:rPr>
          <w:rStyle w:val="Kiemels2"/>
          <w:rFonts w:ascii="Times New Roman" w:hAnsi="Times New Roman" w:cs="Times New Roman"/>
          <w:sz w:val="24"/>
          <w:szCs w:val="24"/>
        </w:rPr>
        <w:t>árú</w:t>
      </w:r>
      <w:proofErr w:type="gramEnd"/>
      <w:r w:rsidRPr="00D3458E">
        <w:rPr>
          <w:rStyle w:val="Kiemels2"/>
          <w:rFonts w:ascii="Times New Roman" w:hAnsi="Times New Roman" w:cs="Times New Roman"/>
          <w:sz w:val="24"/>
          <w:szCs w:val="24"/>
        </w:rPr>
        <w:t xml:space="preserve"> vasúti és buszjegy kedvezményt</w:t>
      </w:r>
      <w:r w:rsidRPr="00D3458E">
        <w:rPr>
          <w:rFonts w:ascii="Times New Roman" w:hAnsi="Times New Roman" w:cs="Times New Roman"/>
          <w:sz w:val="24"/>
          <w:szCs w:val="24"/>
        </w:rPr>
        <w:t xml:space="preserve"> – az érdekvédelem fontos sikereként.</w:t>
      </w:r>
    </w:p>
    <w:p w:rsidR="00B057C0" w:rsidRPr="00D3458E" w:rsidRDefault="00D72560" w:rsidP="00D3458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58E">
        <w:rPr>
          <w:rFonts w:ascii="Times New Roman" w:hAnsi="Times New Roman" w:cs="Times New Roman"/>
          <w:sz w:val="24"/>
          <w:szCs w:val="24"/>
        </w:rPr>
        <w:br/>
      </w:r>
      <w:r w:rsidRPr="00D3458E">
        <w:rPr>
          <w:rStyle w:val="Kiemels2"/>
          <w:rFonts w:ascii="Times New Roman" w:hAnsi="Times New Roman" w:cs="Times New Roman"/>
          <w:sz w:val="24"/>
          <w:szCs w:val="24"/>
        </w:rPr>
        <w:t>1997</w:t>
      </w:r>
      <w:r w:rsidR="00D3458E">
        <w:rPr>
          <w:rStyle w:val="Kiemels2"/>
          <w:rFonts w:ascii="Times New Roman" w:hAnsi="Times New Roman" w:cs="Times New Roman"/>
          <w:sz w:val="24"/>
          <w:szCs w:val="24"/>
        </w:rPr>
        <w:t>:</w:t>
      </w:r>
      <w:r w:rsidRPr="00D3458E">
        <w:rPr>
          <w:rFonts w:ascii="Times New Roman" w:hAnsi="Times New Roman" w:cs="Times New Roman"/>
          <w:sz w:val="24"/>
          <w:szCs w:val="24"/>
        </w:rPr>
        <w:t xml:space="preserve"> </w:t>
      </w:r>
      <w:r w:rsidR="00D3458E">
        <w:rPr>
          <w:rFonts w:ascii="Times New Roman" w:hAnsi="Times New Roman" w:cs="Times New Roman"/>
          <w:sz w:val="24"/>
          <w:szCs w:val="24"/>
        </w:rPr>
        <w:t>Részvétel</w:t>
      </w:r>
      <w:r w:rsidRPr="00D3458E">
        <w:rPr>
          <w:rFonts w:ascii="Times New Roman" w:hAnsi="Times New Roman" w:cs="Times New Roman"/>
          <w:sz w:val="24"/>
          <w:szCs w:val="24"/>
        </w:rPr>
        <w:t xml:space="preserve"> a </w:t>
      </w:r>
      <w:r w:rsidRPr="00D3458E">
        <w:rPr>
          <w:rStyle w:val="Kiemels2"/>
          <w:rFonts w:ascii="Times New Roman" w:hAnsi="Times New Roman" w:cs="Times New Roman"/>
          <w:sz w:val="24"/>
          <w:szCs w:val="24"/>
        </w:rPr>
        <w:t>VERZIÓK Egyesület</w:t>
      </w:r>
      <w:r w:rsidRPr="00D3458E">
        <w:rPr>
          <w:rFonts w:ascii="Times New Roman" w:hAnsi="Times New Roman" w:cs="Times New Roman"/>
          <w:sz w:val="24"/>
          <w:szCs w:val="24"/>
        </w:rPr>
        <w:t xml:space="preserve"> megalapításában is, amely a fogyatékos szervezetek munkáját hangolta össze.</w:t>
      </w:r>
    </w:p>
    <w:p w:rsidR="00B057C0" w:rsidRPr="00D3458E" w:rsidRDefault="000558C9" w:rsidP="00B057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hu-HU"/>
        </w:rPr>
        <w:drawing>
          <wp:anchor distT="0" distB="0" distL="114300" distR="114300" simplePos="0" relativeHeight="251659264" behindDoc="1" locked="0" layoutInCell="1" allowOverlap="1" wp14:anchorId="521725C7" wp14:editId="5D112466">
            <wp:simplePos x="0" y="0"/>
            <wp:positionH relativeFrom="column">
              <wp:posOffset>1081405</wp:posOffset>
            </wp:positionH>
            <wp:positionV relativeFrom="paragraph">
              <wp:posOffset>202565</wp:posOffset>
            </wp:positionV>
            <wp:extent cx="3377485" cy="2167890"/>
            <wp:effectExtent l="0" t="0" r="0" b="381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tölté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48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7C0" w:rsidRDefault="00B057C0" w:rsidP="000558C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</w:p>
    <w:p w:rsidR="00D3458E" w:rsidRDefault="00D3458E" w:rsidP="00B057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</w:p>
    <w:p w:rsidR="00D3458E" w:rsidRDefault="00D3458E" w:rsidP="00B057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</w:p>
    <w:p w:rsidR="00B057C0" w:rsidRDefault="00B057C0" w:rsidP="00B057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</w:p>
    <w:p w:rsidR="00D72560" w:rsidRDefault="00D72560" w:rsidP="00B057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</w:p>
    <w:p w:rsidR="00B057C0" w:rsidRPr="00B057C0" w:rsidRDefault="00B20F6B" w:rsidP="00B057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hu-HU"/>
        </w:rPr>
        <w:lastRenderedPageBreak/>
        <w:t>I</w:t>
      </w:r>
      <w:r w:rsidR="00B057C0" w:rsidRPr="00B057C0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hu-HU"/>
        </w:rPr>
        <w:t xml:space="preserve">V. </w:t>
      </w:r>
      <w:proofErr w:type="gramStart"/>
      <w:r w:rsidR="00B057C0" w:rsidRPr="00B057C0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hu-HU"/>
        </w:rPr>
        <w:t>A</w:t>
      </w:r>
      <w:proofErr w:type="gramEnd"/>
      <w:r w:rsidR="00B057C0" w:rsidRPr="00B057C0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hu-HU"/>
        </w:rPr>
        <w:t xml:space="preserve"> PROFESSZIONÁLIS SZOLGÁLTATÁSOK ÉS AZ INTEGRÁCIÓ (2000-ES ÉVEK ÉS UTÁNA)</w:t>
      </w:r>
    </w:p>
    <w:p w:rsidR="000558C9" w:rsidRDefault="000558C9" w:rsidP="000558C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1" locked="0" layoutInCell="1" allowOverlap="1" wp14:anchorId="6C336D4B" wp14:editId="0BF4D9C0">
            <wp:simplePos x="0" y="0"/>
            <wp:positionH relativeFrom="column">
              <wp:posOffset>4180205</wp:posOffset>
            </wp:positionH>
            <wp:positionV relativeFrom="paragraph">
              <wp:posOffset>980440</wp:posOffset>
            </wp:positionV>
            <wp:extent cx="2148947" cy="1521460"/>
            <wp:effectExtent l="0" t="0" r="3810" b="254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947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1" locked="0" layoutInCell="1" allowOverlap="1" wp14:anchorId="61746090" wp14:editId="48A94E00">
            <wp:simplePos x="0" y="0"/>
            <wp:positionH relativeFrom="column">
              <wp:posOffset>1900555</wp:posOffset>
            </wp:positionH>
            <wp:positionV relativeFrom="paragraph">
              <wp:posOffset>980809</wp:posOffset>
            </wp:positionV>
            <wp:extent cx="2155696" cy="1571625"/>
            <wp:effectExtent l="0" t="0" r="0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696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7C0" w:rsidRPr="00475B48">
        <w:rPr>
          <w:rFonts w:ascii="Times New Roman" w:hAnsi="Times New Roman" w:cs="Times New Roman"/>
          <w:sz w:val="24"/>
          <w:szCs w:val="24"/>
        </w:rPr>
        <w:t xml:space="preserve">Szombathely a 2000-es </w:t>
      </w:r>
      <w:r w:rsidR="00475B48" w:rsidRPr="00475B48">
        <w:rPr>
          <w:rFonts w:ascii="Times New Roman" w:hAnsi="Times New Roman" w:cs="Times New Roman"/>
          <w:sz w:val="24"/>
          <w:szCs w:val="24"/>
        </w:rPr>
        <w:t xml:space="preserve">években új korszakba lépett: </w:t>
      </w:r>
      <w:r w:rsidR="00B057C0" w:rsidRPr="00475B48">
        <w:rPr>
          <w:rFonts w:ascii="Times New Roman" w:hAnsi="Times New Roman" w:cs="Times New Roman"/>
          <w:sz w:val="24"/>
          <w:szCs w:val="24"/>
        </w:rPr>
        <w:t>egyetemi várossá vált, bővült a kulturális és szociális háló. Szombathely a kulturális és sportélet központjává vált.</w:t>
      </w:r>
      <w:r w:rsidR="00475B48" w:rsidRPr="00475B48">
        <w:rPr>
          <w:rFonts w:ascii="Times New Roman" w:hAnsi="Times New Roman" w:cs="Times New Roman"/>
          <w:sz w:val="24"/>
          <w:szCs w:val="24"/>
        </w:rPr>
        <w:t xml:space="preserve"> Az </w:t>
      </w:r>
      <w:proofErr w:type="spellStart"/>
      <w:r w:rsidR="00475B48" w:rsidRPr="00475B48">
        <w:rPr>
          <w:rStyle w:val="Kiemels2"/>
          <w:rFonts w:ascii="Times New Roman" w:hAnsi="Times New Roman" w:cs="Times New Roman"/>
          <w:sz w:val="24"/>
          <w:szCs w:val="24"/>
        </w:rPr>
        <w:t>Iseum</w:t>
      </w:r>
      <w:proofErr w:type="spellEnd"/>
      <w:r w:rsidR="00475B48" w:rsidRPr="00475B48">
        <w:rPr>
          <w:rFonts w:ascii="Times New Roman" w:hAnsi="Times New Roman" w:cs="Times New Roman"/>
          <w:sz w:val="24"/>
          <w:szCs w:val="24"/>
        </w:rPr>
        <w:t xml:space="preserve"> és a </w:t>
      </w:r>
      <w:r w:rsidR="00475B48" w:rsidRPr="00475B48">
        <w:rPr>
          <w:rStyle w:val="Kiemels2"/>
          <w:rFonts w:ascii="Times New Roman" w:hAnsi="Times New Roman" w:cs="Times New Roman"/>
          <w:sz w:val="24"/>
          <w:szCs w:val="24"/>
        </w:rPr>
        <w:t>Történelmi Tér</w:t>
      </w:r>
      <w:r w:rsidR="00475B48" w:rsidRPr="00475B48">
        <w:rPr>
          <w:rFonts w:ascii="Times New Roman" w:hAnsi="Times New Roman" w:cs="Times New Roman"/>
          <w:sz w:val="24"/>
          <w:szCs w:val="24"/>
        </w:rPr>
        <w:t xml:space="preserve"> felújításával, az </w:t>
      </w:r>
      <w:r w:rsidR="00475B48" w:rsidRPr="00475B48">
        <w:rPr>
          <w:rStyle w:val="Kiemels2"/>
          <w:rFonts w:ascii="Times New Roman" w:hAnsi="Times New Roman" w:cs="Times New Roman"/>
          <w:sz w:val="24"/>
          <w:szCs w:val="24"/>
        </w:rPr>
        <w:t>Agora Kulturális Központ</w:t>
      </w:r>
      <w:r w:rsidR="00475B48" w:rsidRPr="00475B48">
        <w:rPr>
          <w:rFonts w:ascii="Times New Roman" w:hAnsi="Times New Roman" w:cs="Times New Roman"/>
          <w:sz w:val="24"/>
          <w:szCs w:val="24"/>
        </w:rPr>
        <w:t xml:space="preserve"> és a </w:t>
      </w:r>
      <w:r w:rsidR="00475B48" w:rsidRPr="00475B48">
        <w:rPr>
          <w:rStyle w:val="Kiemels2"/>
          <w:rFonts w:ascii="Times New Roman" w:hAnsi="Times New Roman" w:cs="Times New Roman"/>
          <w:sz w:val="24"/>
          <w:szCs w:val="24"/>
        </w:rPr>
        <w:t>Savaria Karnevál</w:t>
      </w:r>
      <w:r w:rsidR="0074573E">
        <w:rPr>
          <w:rFonts w:ascii="Times New Roman" w:hAnsi="Times New Roman" w:cs="Times New Roman"/>
          <w:sz w:val="24"/>
          <w:szCs w:val="24"/>
        </w:rPr>
        <w:t xml:space="preserve"> folyamatos fejlődésével, </w:t>
      </w:r>
      <w:r w:rsidR="00475B48" w:rsidRPr="00475B48">
        <w:rPr>
          <w:rFonts w:ascii="Times New Roman" w:hAnsi="Times New Roman" w:cs="Times New Roman"/>
          <w:sz w:val="24"/>
          <w:szCs w:val="24"/>
        </w:rPr>
        <w:t xml:space="preserve">valamint az </w:t>
      </w:r>
      <w:r w:rsidR="00475B48" w:rsidRPr="00475B48">
        <w:rPr>
          <w:rStyle w:val="Kiemels2"/>
          <w:rFonts w:ascii="Times New Roman" w:hAnsi="Times New Roman" w:cs="Times New Roman"/>
          <w:sz w:val="24"/>
          <w:szCs w:val="24"/>
        </w:rPr>
        <w:t>Egyetemi Élet (ELTE Savaria Campus)</w:t>
      </w:r>
      <w:r w:rsidR="00475B48" w:rsidRPr="00475B48">
        <w:rPr>
          <w:rFonts w:ascii="Times New Roman" w:hAnsi="Times New Roman" w:cs="Times New Roman"/>
          <w:sz w:val="24"/>
          <w:szCs w:val="24"/>
        </w:rPr>
        <w:t xml:space="preserve"> megjelenésével a város az oktatás, kultúra és közösségvállalás mintapéldájává vált.</w:t>
      </w:r>
    </w:p>
    <w:p w:rsidR="000558C9" w:rsidRDefault="00475B48" w:rsidP="000558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75B48">
        <w:rPr>
          <w:rFonts w:ascii="Times New Roman" w:hAnsi="Times New Roman" w:cs="Times New Roman"/>
          <w:sz w:val="24"/>
          <w:szCs w:val="24"/>
        </w:rPr>
        <w:br/>
      </w:r>
      <w:r w:rsidR="000558C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0B08B4B" wp14:editId="1FDC9EDB">
            <wp:extent cx="396025" cy="390525"/>
            <wp:effectExtent l="0" t="0" r="444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83" cy="3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8C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0558C9">
        <w:rPr>
          <w:rFonts w:ascii="Times New Roman" w:eastAsia="Times New Roman" w:hAnsi="Times New Roman" w:cs="Times New Roman"/>
          <w:sz w:val="24"/>
          <w:szCs w:val="24"/>
          <w:lang w:eastAsia="hu-HU"/>
        </w:rPr>
        <w:t>Szelestey</w:t>
      </w:r>
      <w:proofErr w:type="spellEnd"/>
      <w:r w:rsidR="000558C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László utca </w:t>
      </w:r>
    </w:p>
    <w:p w:rsidR="000558C9" w:rsidRDefault="000558C9" w:rsidP="000558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ADFBFEF" wp14:editId="44D2F04B">
            <wp:extent cx="396025" cy="390525"/>
            <wp:effectExtent l="0" t="0" r="444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83" cy="3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Flórián Irodaház</w:t>
      </w:r>
    </w:p>
    <w:p w:rsidR="00B057C0" w:rsidRPr="00475B48" w:rsidRDefault="00B057C0" w:rsidP="00A14E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475B48" w:rsidRDefault="00475B48" w:rsidP="00A14EA4">
      <w:pPr>
        <w:pStyle w:val="NormlWeb"/>
        <w:jc w:val="both"/>
        <w:rPr>
          <w:rStyle w:val="Kiemels2"/>
        </w:rPr>
      </w:pPr>
      <w:r>
        <w:t xml:space="preserve">A </w:t>
      </w:r>
      <w:r>
        <w:rPr>
          <w:rStyle w:val="Kiemels2"/>
        </w:rPr>
        <w:t>2000-es években</w:t>
      </w:r>
      <w:r>
        <w:t xml:space="preserve"> a SINOSZ Vas Megyei Szervezete a </w:t>
      </w:r>
      <w:r>
        <w:rPr>
          <w:rStyle w:val="Kiemels2"/>
        </w:rPr>
        <w:t>modern szolgáltató központtá válás útjára lépett</w:t>
      </w:r>
      <w:r>
        <w:t xml:space="preserve">, az </w:t>
      </w:r>
      <w:r>
        <w:rPr>
          <w:rStyle w:val="Kiemels2"/>
        </w:rPr>
        <w:t>integrációt és az ismeretterjesztést</w:t>
      </w:r>
      <w:r>
        <w:t xml:space="preserve"> helyezve a középpontba.</w:t>
      </w:r>
      <w:r>
        <w:br/>
        <w:t>Bekapcsolódott a város közösségi eseményeibe is.</w:t>
      </w:r>
    </w:p>
    <w:p w:rsidR="00475B48" w:rsidRDefault="00475B48" w:rsidP="00A14EA4">
      <w:pPr>
        <w:pStyle w:val="NormlWeb"/>
        <w:jc w:val="both"/>
      </w:pPr>
      <w:r>
        <w:rPr>
          <w:rStyle w:val="Kiemels2"/>
        </w:rPr>
        <w:t>2003-ban</w:t>
      </w:r>
      <w:r>
        <w:t xml:space="preserve"> elindultak az </w:t>
      </w:r>
      <w:r>
        <w:rPr>
          <w:rStyle w:val="Kiemels2"/>
        </w:rPr>
        <w:t>interaktív oktatási programok</w:t>
      </w:r>
      <w:r>
        <w:t xml:space="preserve"> iskolákban, ahol a gyerekek a </w:t>
      </w:r>
      <w:r>
        <w:rPr>
          <w:rStyle w:val="Kiemels2"/>
        </w:rPr>
        <w:t>jelbeszédet és a szájról olvasást</w:t>
      </w:r>
      <w:r>
        <w:t xml:space="preserve"> ismerhették meg.</w:t>
      </w:r>
      <w:r w:rsidRPr="00475B48">
        <w:t xml:space="preserve"> </w:t>
      </w:r>
    </w:p>
    <w:p w:rsidR="00475B48" w:rsidRDefault="00B20F6B" w:rsidP="00A14EA4">
      <w:pPr>
        <w:pStyle w:val="NormlWeb"/>
        <w:jc w:val="both"/>
      </w:pPr>
      <w:r>
        <w:t>2003-ban s</w:t>
      </w:r>
      <w:r w:rsidR="00475B48">
        <w:t>iket színészek előadják Molnár Ferenc Liliom c. darabját jelnyelven</w:t>
      </w:r>
      <w:r>
        <w:t>.</w:t>
      </w:r>
    </w:p>
    <w:p w:rsidR="000558C9" w:rsidRDefault="000558C9" w:rsidP="000558C9">
      <w:pPr>
        <w:pStyle w:val="NormlWeb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61CFCD2" wp14:editId="411BCDB8">
            <wp:simplePos x="0" y="0"/>
            <wp:positionH relativeFrom="column">
              <wp:posOffset>3686883</wp:posOffset>
            </wp:positionH>
            <wp:positionV relativeFrom="paragraph">
              <wp:posOffset>573405</wp:posOffset>
            </wp:positionV>
            <wp:extent cx="2152577" cy="3114675"/>
            <wp:effectExtent l="0" t="0" r="635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vn szhely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637" cy="3121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B48">
        <w:rPr>
          <w:rStyle w:val="Kiemels2"/>
        </w:rPr>
        <w:t>2007-ben</w:t>
      </w:r>
      <w:r w:rsidR="00475B48">
        <w:t xml:space="preserve"> elindult az </w:t>
      </w:r>
      <w:r w:rsidR="00475B48">
        <w:rPr>
          <w:rStyle w:val="Kiemels2"/>
        </w:rPr>
        <w:t>ingyenes jelnyelvi tolmácsszolgálat</w:t>
      </w:r>
      <w:r w:rsidR="00475B48">
        <w:t xml:space="preserve">, amely forradalmasította a hallássérültek ügyintézését. A szolgáltatás arca </w:t>
      </w:r>
      <w:proofErr w:type="spellStart"/>
      <w:r w:rsidR="00475B48">
        <w:rPr>
          <w:rStyle w:val="Kiemels2"/>
        </w:rPr>
        <w:t>Mühl</w:t>
      </w:r>
      <w:proofErr w:type="spellEnd"/>
      <w:r w:rsidR="00475B48">
        <w:rPr>
          <w:rStyle w:val="Kiemels2"/>
        </w:rPr>
        <w:t xml:space="preserve"> Balázsné jelnyelvi tolmács</w:t>
      </w:r>
      <w:r w:rsidR="00475B48">
        <w:t xml:space="preserve"> lett.</w:t>
      </w:r>
      <w:r w:rsidR="00475B48">
        <w:br/>
      </w:r>
    </w:p>
    <w:p w:rsidR="00B20F6B" w:rsidRDefault="000558C9" w:rsidP="000558C9">
      <w:pPr>
        <w:pStyle w:val="NormlWeb"/>
        <w:jc w:val="both"/>
      </w:pPr>
      <w:r>
        <w:t>Titkár: Boros Andrea, Leitner Viktória</w:t>
      </w:r>
    </w:p>
    <w:p w:rsidR="00B057C0" w:rsidRDefault="00B057C0" w:rsidP="00B20F6B">
      <w:pPr>
        <w:jc w:val="center"/>
      </w:pPr>
    </w:p>
    <w:p w:rsidR="000558C9" w:rsidRDefault="000558C9" w:rsidP="00475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hu-HU"/>
        </w:rPr>
        <w:drawing>
          <wp:anchor distT="0" distB="0" distL="114300" distR="114300" simplePos="0" relativeHeight="251663360" behindDoc="1" locked="0" layoutInCell="1" allowOverlap="1" wp14:anchorId="12465CB4" wp14:editId="305F1486">
            <wp:simplePos x="0" y="0"/>
            <wp:positionH relativeFrom="column">
              <wp:posOffset>167005</wp:posOffset>
            </wp:positionH>
            <wp:positionV relativeFrom="paragraph">
              <wp:posOffset>31115</wp:posOffset>
            </wp:positionV>
            <wp:extent cx="3086100" cy="2239309"/>
            <wp:effectExtent l="0" t="0" r="0" b="8890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646" cy="2243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8C9" w:rsidRDefault="000558C9" w:rsidP="00475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hu-HU"/>
        </w:rPr>
      </w:pPr>
    </w:p>
    <w:p w:rsidR="000558C9" w:rsidRDefault="000558C9" w:rsidP="00475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hu-HU"/>
        </w:rPr>
      </w:pPr>
    </w:p>
    <w:p w:rsidR="000558C9" w:rsidRDefault="000558C9" w:rsidP="00475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hu-HU"/>
        </w:rPr>
      </w:pPr>
    </w:p>
    <w:p w:rsidR="000558C9" w:rsidRDefault="000558C9" w:rsidP="00475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hu-HU"/>
        </w:rPr>
      </w:pPr>
    </w:p>
    <w:p w:rsidR="000558C9" w:rsidRDefault="000558C9" w:rsidP="00475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hu-HU"/>
        </w:rPr>
      </w:pPr>
    </w:p>
    <w:p w:rsidR="000558C9" w:rsidRDefault="000558C9" w:rsidP="00475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hu-HU"/>
        </w:rPr>
      </w:pPr>
    </w:p>
    <w:p w:rsidR="00475B48" w:rsidRPr="00B20F6B" w:rsidRDefault="00475B48" w:rsidP="00475B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hu-HU"/>
        </w:rPr>
      </w:pPr>
      <w:r w:rsidRPr="00B20F6B">
        <w:rPr>
          <w:rFonts w:ascii="Times New Roman" w:eastAsia="Times New Roman" w:hAnsi="Times New Roman" w:cs="Times New Roman"/>
          <w:color w:val="0070C0"/>
          <w:sz w:val="24"/>
          <w:szCs w:val="24"/>
          <w:lang w:eastAsia="hu-HU"/>
        </w:rPr>
        <w:lastRenderedPageBreak/>
        <w:t xml:space="preserve">V. </w:t>
      </w:r>
      <w:proofErr w:type="gramStart"/>
      <w:r w:rsidRPr="00B20F6B">
        <w:rPr>
          <w:rFonts w:ascii="Times New Roman" w:eastAsia="Times New Roman" w:hAnsi="Times New Roman" w:cs="Times New Roman"/>
          <w:color w:val="0070C0"/>
          <w:sz w:val="24"/>
          <w:szCs w:val="24"/>
          <w:lang w:eastAsia="hu-HU"/>
        </w:rPr>
        <w:t>A</w:t>
      </w:r>
      <w:proofErr w:type="gramEnd"/>
      <w:r w:rsidRPr="00B20F6B">
        <w:rPr>
          <w:rFonts w:ascii="Times New Roman" w:eastAsia="Times New Roman" w:hAnsi="Times New Roman" w:cs="Times New Roman"/>
          <w:color w:val="0070C0"/>
          <w:sz w:val="24"/>
          <w:szCs w:val="24"/>
          <w:lang w:eastAsia="hu-HU"/>
        </w:rPr>
        <w:t xml:space="preserve"> JELEN </w:t>
      </w:r>
    </w:p>
    <w:p w:rsidR="000558C9" w:rsidRDefault="000558C9" w:rsidP="00B057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83922A1" wp14:editId="42F27FA3">
            <wp:extent cx="396025" cy="390525"/>
            <wp:effectExtent l="0" t="0" r="444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83" cy="3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Kiskar utca 5.</w:t>
      </w:r>
    </w:p>
    <w:p w:rsidR="00475B48" w:rsidRDefault="00475B48" w:rsidP="00B057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90E6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Ma, amikor 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SINOSZ Vas Vármegyei S</w:t>
      </w:r>
      <w:r w:rsidRPr="00790E6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zervezete 75 éves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790E65">
        <w:rPr>
          <w:rFonts w:ascii="Times New Roman" w:eastAsia="Times New Roman" w:hAnsi="Times New Roman" w:cs="Times New Roman"/>
          <w:sz w:val="24"/>
          <w:szCs w:val="24"/>
          <w:lang w:eastAsia="hu-HU"/>
        </w:rPr>
        <w:t>Szombathely és a közösség története összefonódik.</w:t>
      </w:r>
    </w:p>
    <w:p w:rsidR="00475B48" w:rsidRDefault="00475B48" w:rsidP="00B057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Te alkotod, Te is a része vagy! Készíts egy fotót magadról, és légy része a történelemnek!</w:t>
      </w:r>
    </w:p>
    <w:p w:rsidR="00475B48" w:rsidRDefault="00475B48" w:rsidP="00B057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23AD0" w:rsidRDefault="00523AD0" w:rsidP="00B057C0">
      <w:pPr>
        <w:pStyle w:val="NormlWeb"/>
      </w:pPr>
    </w:p>
    <w:sectPr w:rsidR="00523A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46A83"/>
    <w:multiLevelType w:val="multilevel"/>
    <w:tmpl w:val="F9864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885035"/>
    <w:multiLevelType w:val="multilevel"/>
    <w:tmpl w:val="80501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3A0C2E"/>
    <w:multiLevelType w:val="multilevel"/>
    <w:tmpl w:val="F26E1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9F50F27"/>
    <w:multiLevelType w:val="multilevel"/>
    <w:tmpl w:val="FA4E3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0A359F"/>
    <w:multiLevelType w:val="multilevel"/>
    <w:tmpl w:val="BD2CCB62"/>
    <w:lvl w:ilvl="0">
      <w:start w:val="190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21A"/>
    <w:rsid w:val="000371DB"/>
    <w:rsid w:val="000558C9"/>
    <w:rsid w:val="00060B28"/>
    <w:rsid w:val="0026104B"/>
    <w:rsid w:val="0031008C"/>
    <w:rsid w:val="00475966"/>
    <w:rsid w:val="00475B48"/>
    <w:rsid w:val="00523AD0"/>
    <w:rsid w:val="00674804"/>
    <w:rsid w:val="006925B3"/>
    <w:rsid w:val="0071451C"/>
    <w:rsid w:val="007424FD"/>
    <w:rsid w:val="0074573E"/>
    <w:rsid w:val="0075302F"/>
    <w:rsid w:val="00790E65"/>
    <w:rsid w:val="009743D7"/>
    <w:rsid w:val="00A14EA4"/>
    <w:rsid w:val="00A92575"/>
    <w:rsid w:val="00B057C0"/>
    <w:rsid w:val="00B20F6B"/>
    <w:rsid w:val="00CC721A"/>
    <w:rsid w:val="00D3458E"/>
    <w:rsid w:val="00D72560"/>
    <w:rsid w:val="00EF7833"/>
    <w:rsid w:val="00FA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80BBC3-8622-4A93-B10B-A4512CFB0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23A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23A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CC72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CC721A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unhideWhenUsed/>
    <w:rsid w:val="00CC7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export-sheets-button">
    <w:name w:val="export-sheets-button"/>
    <w:basedOn w:val="Bekezdsalapbettpusa"/>
    <w:rsid w:val="00CC721A"/>
  </w:style>
  <w:style w:type="character" w:customStyle="1" w:styleId="Cmsor1Char">
    <w:name w:val="Címsor 1 Char"/>
    <w:basedOn w:val="Bekezdsalapbettpusa"/>
    <w:link w:val="Cmsor1"/>
    <w:uiPriority w:val="9"/>
    <w:rsid w:val="00523A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23AD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Kiemels2">
    <w:name w:val="Strong"/>
    <w:basedOn w:val="Bekezdsalapbettpusa"/>
    <w:uiPriority w:val="22"/>
    <w:qFormat/>
    <w:rsid w:val="00523AD0"/>
    <w:rPr>
      <w:b/>
      <w:bCs/>
    </w:rPr>
  </w:style>
  <w:style w:type="character" w:styleId="Kiemels">
    <w:name w:val="Emphasis"/>
    <w:basedOn w:val="Bekezdsalapbettpusa"/>
    <w:uiPriority w:val="20"/>
    <w:qFormat/>
    <w:rsid w:val="00523AD0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75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59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6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969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8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1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1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31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65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4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6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52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21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7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51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810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0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52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9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947</Words>
  <Characters>6540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SINOSZ</dc:creator>
  <cp:keywords/>
  <dc:description/>
  <cp:lastModifiedBy>SINOSZ</cp:lastModifiedBy>
  <cp:revision>2</cp:revision>
  <cp:lastPrinted>2025-10-16T14:34:00Z</cp:lastPrinted>
  <dcterms:created xsi:type="dcterms:W3CDTF">2025-11-14T08:14:00Z</dcterms:created>
  <dcterms:modified xsi:type="dcterms:W3CDTF">2025-11-14T08:14:00Z</dcterms:modified>
</cp:coreProperties>
</file>